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17C" w14:textId="7BD6407D" w:rsidR="00511F6D" w:rsidRPr="009A7179" w:rsidRDefault="00511F6D" w:rsidP="00A866FB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A717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9A7179" w:rsidRDefault="00511F6D" w:rsidP="00A866FB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A717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9A717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0290777A" w:rsidR="00D93ADF" w:rsidRDefault="00511F6D" w:rsidP="00D93AD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CA5D0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23</w:t>
      </w:r>
      <w:r w:rsidRPr="009A717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CA5D0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28</w:t>
      </w:r>
      <w:r w:rsidR="00262BC9"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7E100A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02</w:t>
      </w:r>
      <w:r w:rsidR="0064505A" w:rsidRPr="009A717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A5D08">
        <w:rPr>
          <w:rFonts w:ascii="Times New Roman" w:eastAsia="Times New Roman" w:hAnsi="Times New Roman"/>
          <w:color w:val="000000" w:themeColor="text1"/>
          <w:sz w:val="26"/>
          <w:szCs w:val="26"/>
        </w:rPr>
        <w:t>05</w:t>
      </w:r>
      <w:r w:rsidR="00D93ADF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A5D08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03</w:t>
      </w:r>
      <w:r w:rsidR="00D93ADF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04CD1D24" w14:textId="77777777" w:rsidR="00721138" w:rsidRDefault="00721138" w:rsidP="00D93AD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EB023DD" w14:textId="6864B4D7" w:rsidR="00A472B9" w:rsidRDefault="00CE7A05" w:rsidP="00C7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6"/>
        </w:rPr>
      </w:pPr>
      <w:r w:rsidRPr="00C75DD0">
        <w:rPr>
          <w:rFonts w:ascii="Times New Roman" w:eastAsia="Times New Roman" w:hAnsi="Times New Roman"/>
          <w:b/>
          <w:color w:val="FF0000"/>
          <w:sz w:val="28"/>
          <w:szCs w:val="26"/>
        </w:rPr>
        <w:t>BÀI 2</w:t>
      </w:r>
      <w:r w:rsidR="00721138">
        <w:rPr>
          <w:rFonts w:ascii="Times New Roman" w:eastAsia="Times New Roman" w:hAnsi="Times New Roman"/>
          <w:b/>
          <w:color w:val="FF0000"/>
          <w:sz w:val="28"/>
          <w:szCs w:val="26"/>
          <w:lang w:val="en-US"/>
        </w:rPr>
        <w:t>5</w:t>
      </w:r>
      <w:r w:rsidRPr="00C75DD0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. </w:t>
      </w:r>
      <w:r w:rsidR="00721138">
        <w:rPr>
          <w:rFonts w:ascii="Times New Roman" w:eastAsia="Times New Roman" w:hAnsi="Times New Roman"/>
          <w:b/>
          <w:color w:val="FF0000"/>
          <w:sz w:val="28"/>
          <w:szCs w:val="26"/>
        </w:rPr>
        <w:t>KHÁNG CHI</w:t>
      </w:r>
      <w:r w:rsidR="000729D6">
        <w:rPr>
          <w:rFonts w:ascii="Times New Roman" w:eastAsia="Times New Roman" w:hAnsi="Times New Roman"/>
          <w:b/>
          <w:color w:val="FF0000"/>
          <w:sz w:val="28"/>
          <w:szCs w:val="26"/>
        </w:rPr>
        <w:t>ẾN LAN RỘNG RA TOÀN QUỐC (1873 -</w:t>
      </w:r>
      <w:r w:rsidR="00721138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 1884)</w:t>
      </w:r>
    </w:p>
    <w:p w14:paraId="0775B2E3" w14:textId="074ECF2B" w:rsidR="008F1B31" w:rsidRPr="006A5F24" w:rsidRDefault="000756EF" w:rsidP="00E1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</w:rPr>
        <w:t>I</w:t>
      </w:r>
      <w:r w:rsidR="00DC41FB"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I</w:t>
      </w:r>
      <w:r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</w:rPr>
        <w:t xml:space="preserve">- </w:t>
      </w:r>
      <w:r w:rsidR="00721138"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THỰC D</w:t>
      </w:r>
      <w:r w:rsidR="00DC41FB"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ÂN PHÁP ĐÁNH BẮC KÌ LẦN THỨ HAI. NHÂN DÂN BẮC KÌ TIẾP TỤC KHÁ</w:t>
      </w:r>
      <w:r w:rsidR="004D056E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NG CHIẾN TRONG NHỮNG NĂM 1882</w:t>
      </w:r>
      <w:r w:rsidR="004D056E">
        <w:rPr>
          <w:rFonts w:ascii="Times New Roman" w:eastAsia="Times New Roman" w:hAnsi="Times New Roman"/>
          <w:b/>
          <w:bCs/>
          <w:color w:val="00B050"/>
          <w:sz w:val="26"/>
          <w:szCs w:val="26"/>
        </w:rPr>
        <w:t>-</w:t>
      </w:r>
      <w:r w:rsidR="00DC41FB" w:rsidRPr="006A5F24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 xml:space="preserve">1884 </w:t>
      </w:r>
    </w:p>
    <w:p w14:paraId="5AD5CEFA" w14:textId="747B0D47" w:rsidR="00DC41FB" w:rsidRPr="006A5F24" w:rsidRDefault="00ED4E2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1.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Thực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dân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Pháp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đánh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Bắc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Kì</w:t>
      </w:r>
      <w:proofErr w:type="spellEnd"/>
      <w:r w:rsidR="00BA7CEA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BA7CEA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lần</w:t>
      </w:r>
      <w:proofErr w:type="spellEnd"/>
      <w:r w:rsidR="00BA7CEA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thứ</w:t>
      </w:r>
      <w:bookmarkStart w:id="0" w:name="_GoBack"/>
      <w:bookmarkEnd w:id="0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hai</w:t>
      </w:r>
      <w:proofErr w:type="spellEnd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1882</w:t>
      </w:r>
    </w:p>
    <w:p w14:paraId="2274C3D5" w14:textId="0CDD15B1" w:rsidR="00DC41FB" w:rsidRPr="006A5F24" w:rsidRDefault="00DC41FB" w:rsidP="0047600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Lấy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cớ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triều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đình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Huế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gram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vi</w:t>
      </w:r>
      <w:proofErr w:type="gram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phạm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1874,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cấm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C5220B" w:rsidRPr="006A5F24">
        <w:rPr>
          <w:rFonts w:ascii="Times New Roman" w:eastAsia="Times New Roman" w:hAnsi="Times New Roman"/>
          <w:sz w:val="26"/>
          <w:szCs w:val="26"/>
          <w:lang w:val="en-US"/>
        </w:rPr>
        <w:t>đạo</w:t>
      </w:r>
      <w:proofErr w:type="spellEnd"/>
      <w:r w:rsidR="00C5220B" w:rsidRPr="006A5F24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tiếp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tục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giao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thiệp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với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nhà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Thanh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5495F11D" w14:textId="2F2E10FB" w:rsidR="00DC41FB" w:rsidRPr="006A5F24" w:rsidRDefault="00DC41FB" w:rsidP="0047600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Ngày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03-4-1882,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Ri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-vi-e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cho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quân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đổ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bộ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lên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Hà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Nội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2CACE1FE" w14:textId="154E43F4" w:rsidR="00DC41FB" w:rsidRPr="006A5F24" w:rsidRDefault="00DC41FB" w:rsidP="0047600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Ngày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25-4-1882,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Ri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-vi-e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gửi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tối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hậu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thư</w:t>
      </w:r>
      <w:proofErr w:type="spellEnd"/>
      <w:proofErr w:type="gram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cho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Tổng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Đốc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Hoàng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Diệu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đòi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giao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thành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không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điều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kiện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4F87CE40" w14:textId="1C67CF84" w:rsidR="0047600D" w:rsidRPr="006A5F24" w:rsidRDefault="0047600D" w:rsidP="0047600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A5F24">
        <w:rPr>
          <w:rFonts w:ascii="Times New Roman" w:hAnsi="Times New Roman"/>
          <w:sz w:val="26"/>
          <w:szCs w:val="26"/>
        </w:rPr>
        <w:t>-</w:t>
      </w:r>
      <w:r w:rsidRPr="006A5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A5F24">
        <w:rPr>
          <w:rFonts w:ascii="Times New Roman" w:hAnsi="Times New Roman"/>
          <w:sz w:val="26"/>
          <w:szCs w:val="26"/>
        </w:rPr>
        <w:t xml:space="preserve">Không đợi trả lời, Pháp tiến công và chiếm thành </w:t>
      </w:r>
      <w:r w:rsidR="006A5F24">
        <w:rPr>
          <w:rFonts w:ascii="Times New Roman" w:hAnsi="Times New Roman"/>
          <w:sz w:val="26"/>
          <w:szCs w:val="26"/>
        </w:rPr>
        <w:t>Hà N</w:t>
      </w:r>
      <w:r w:rsidRPr="006A5F24">
        <w:rPr>
          <w:rFonts w:ascii="Times New Roman" w:hAnsi="Times New Roman"/>
          <w:sz w:val="26"/>
          <w:szCs w:val="26"/>
        </w:rPr>
        <w:t>ội, Hoàng Diệu tự vẫn.</w:t>
      </w:r>
    </w:p>
    <w:p w14:paraId="28003FD3" w14:textId="4E0B8AE8" w:rsidR="0047600D" w:rsidRPr="006A5F24" w:rsidRDefault="0047600D" w:rsidP="004760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pacing w:val="-8"/>
          <w:sz w:val="26"/>
          <w:szCs w:val="26"/>
          <w:lang w:val="en-US"/>
        </w:rPr>
      </w:pPr>
      <w:r w:rsidRPr="006A5F24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3DF5C52C" wp14:editId="2BDCB8EE">
            <wp:simplePos x="0" y="0"/>
            <wp:positionH relativeFrom="margin">
              <wp:posOffset>970280</wp:posOffset>
            </wp:positionH>
            <wp:positionV relativeFrom="paragraph">
              <wp:posOffset>274955</wp:posOffset>
            </wp:positionV>
            <wp:extent cx="455676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92" y="21509"/>
                <wp:lineTo x="21492" y="0"/>
                <wp:lineTo x="0" y="0"/>
              </wp:wrapPolygon>
            </wp:wrapThrough>
            <wp:docPr id="2" name="Picture 2" descr="PPT - KÍNH CHÀO QUÝ THẦY CÔ GIÁO CÙNG TOÀN THỂ CÁC EM HỌC SINH PowerPoint  Presentation - ID:268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T - KÍNH CHÀO QUÝ THẦY CÔ GIÁO CÙNG TOÀN THỂ CÁC EM HỌC SINH PowerPoint  Presentation - ID:2684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24">
        <w:rPr>
          <w:rFonts w:ascii="Times New Roman" w:hAnsi="Times New Roman"/>
          <w:sz w:val="26"/>
          <w:szCs w:val="26"/>
        </w:rPr>
        <w:t>- Pháp tỏa đi chiếm 1 số nơi như Hòn Gai, Nam Định</w:t>
      </w:r>
    </w:p>
    <w:p w14:paraId="63C665B4" w14:textId="18AD5E68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</w:rPr>
      </w:pPr>
    </w:p>
    <w:p w14:paraId="0CED94D5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467318BF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545D16C8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36A6F8DE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090990A6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21337B53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0A08F5C1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70412CF7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79D4CF44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17D6C1ED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6AA5B223" w14:textId="77777777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0520FA0A" w14:textId="1BDF9902" w:rsidR="00EB4A6E" w:rsidRPr="006A5F24" w:rsidRDefault="00EB4A6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33566F0D" w14:textId="5500F386" w:rsidR="00DC41FB" w:rsidRPr="006A5F24" w:rsidRDefault="00BC2906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2.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Nhân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dân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Bắc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Kì</w:t>
      </w:r>
      <w:proofErr w:type="spellEnd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tiếp</w:t>
      </w:r>
      <w:proofErr w:type="spellEnd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tục</w:t>
      </w:r>
      <w:proofErr w:type="spellEnd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kháng</w:t>
      </w:r>
      <w:proofErr w:type="spellEnd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Pháp</w:t>
      </w:r>
      <w:proofErr w:type="spellEnd"/>
    </w:p>
    <w:p w14:paraId="790793FA" w14:textId="559909BC" w:rsidR="00C0315F" w:rsidRPr="006A5F24" w:rsidRDefault="00C0315F" w:rsidP="00C0315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A5F24">
        <w:rPr>
          <w:rFonts w:ascii="Times New Roman" w:hAnsi="Times New Roman"/>
          <w:sz w:val="26"/>
          <w:szCs w:val="26"/>
        </w:rPr>
        <w:t>- Ở Hà Nội, dân ta đốt nhà tạo bức tường lửa chăn giặc.</w:t>
      </w:r>
    </w:p>
    <w:p w14:paraId="208FA6B0" w14:textId="6B17539A" w:rsidR="00E322DA" w:rsidRPr="006A5F24" w:rsidRDefault="00C0315F" w:rsidP="00C0315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A5F24">
        <w:rPr>
          <w:rFonts w:ascii="Times New Roman" w:hAnsi="Times New Roman"/>
          <w:sz w:val="26"/>
          <w:szCs w:val="26"/>
        </w:rPr>
        <w:t>- Tại các nơi khác, dân đắp đập, cắm kè trên sông, làm hầm chông, cạm bẫy ngăn bước tiến của giặc.</w:t>
      </w:r>
    </w:p>
    <w:p w14:paraId="30C37133" w14:textId="0ABA9C9A" w:rsidR="00E322DA" w:rsidRPr="006A5F24" w:rsidRDefault="00E322DA" w:rsidP="00C031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/>
          <w:sz w:val="26"/>
          <w:szCs w:val="26"/>
          <w:lang w:val="en-US"/>
        </w:rPr>
        <w:t>-</w:t>
      </w: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Ngày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19-5-1883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chiến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thắng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Cầu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Giấy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lần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thứ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hai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,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Ri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-vi-e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bỏ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mạng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,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quân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Pháp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hoang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mang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61056BA1" w14:textId="77777777" w:rsidR="00D95398" w:rsidRPr="006A5F24" w:rsidRDefault="00DC41FB" w:rsidP="00D9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3.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Pa-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tơ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-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nốt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.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Nhà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nước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phong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kiến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Việt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Nam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sụp</w:t>
      </w:r>
      <w:proofErr w:type="spellEnd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đổ</w:t>
      </w:r>
      <w:proofErr w:type="spellEnd"/>
    </w:p>
    <w:p w14:paraId="778E00C2" w14:textId="1C048664" w:rsidR="00D95398" w:rsidRPr="006A5F24" w:rsidRDefault="00D95398" w:rsidP="00C031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sz w:val="26"/>
          <w:szCs w:val="26"/>
        </w:rPr>
        <w:t xml:space="preserve">- Ngày </w:t>
      </w:r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20-</w:t>
      </w:r>
      <w:r w:rsidRPr="006A5F24">
        <w:rPr>
          <w:rFonts w:ascii="Times New Roman" w:eastAsia="Times New Roman" w:hAnsi="Times New Roman"/>
          <w:sz w:val="26"/>
          <w:szCs w:val="26"/>
        </w:rPr>
        <w:t>0</w:t>
      </w: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8-1883,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Pháp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đánh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Thuận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An.</w:t>
      </w:r>
    </w:p>
    <w:p w14:paraId="5F264B56" w14:textId="142B0551" w:rsidR="00D95398" w:rsidRPr="006A5F24" w:rsidRDefault="00D95398" w:rsidP="00C031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sz w:val="26"/>
          <w:szCs w:val="26"/>
        </w:rPr>
        <w:t>-</w:t>
      </w:r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Triều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đình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Huế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đình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chiến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,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ký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H</w:t>
      </w:r>
      <w:r w:rsidR="00EB4A6E" w:rsidRPr="006A5F24">
        <w:rPr>
          <w:rFonts w:ascii="Times New Roman" w:eastAsia="Times New Roman" w:hAnsi="Times New Roman"/>
          <w:sz w:val="26"/>
          <w:szCs w:val="26"/>
          <w:lang w:val="en-US"/>
        </w:rPr>
        <w:t>iệp</w:t>
      </w:r>
      <w:proofErr w:type="spellEnd"/>
      <w:r w:rsidR="00EB4A6E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EB4A6E" w:rsidRPr="006A5F24">
        <w:rPr>
          <w:rFonts w:ascii="Times New Roman" w:eastAsia="Times New Roman" w:hAnsi="Times New Roman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Hác-Măng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(</w:t>
      </w:r>
      <w:proofErr w:type="spellStart"/>
      <w:r w:rsidRPr="006A5F24">
        <w:rPr>
          <w:rFonts w:ascii="Times New Roman" w:eastAsia="Times New Roman" w:hAnsi="Times New Roman"/>
          <w:sz w:val="26"/>
          <w:szCs w:val="26"/>
          <w:lang w:val="en-US"/>
        </w:rPr>
        <w:t>ngày</w:t>
      </w:r>
      <w:proofErr w:type="spellEnd"/>
      <w:r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25-08-1883)</w:t>
      </w:r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5D49C1FD" w14:textId="26701CA3" w:rsidR="00EB4A6E" w:rsidRPr="006A5F24" w:rsidRDefault="00D95398" w:rsidP="00C031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2060"/>
          <w:sz w:val="26"/>
          <w:szCs w:val="26"/>
        </w:rPr>
      </w:pPr>
      <w:r w:rsidRPr="006A5F24">
        <w:rPr>
          <w:rFonts w:ascii="Times New Roman" w:eastAsia="Times New Roman" w:hAnsi="Times New Roman"/>
          <w:sz w:val="26"/>
          <w:szCs w:val="26"/>
        </w:rPr>
        <w:t>- Nội dung Hiệp ước Hác-măng (SGK/123).</w:t>
      </w:r>
    </w:p>
    <w:p w14:paraId="7173ED4B" w14:textId="29645DA5" w:rsidR="00DC41FB" w:rsidRPr="006A5F24" w:rsidRDefault="00D95398" w:rsidP="00C031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2060"/>
          <w:sz w:val="26"/>
          <w:szCs w:val="26"/>
        </w:rPr>
      </w:pPr>
      <w:r w:rsidRPr="006A5F24">
        <w:rPr>
          <w:rFonts w:ascii="Times New Roman" w:eastAsia="Times New Roman" w:hAnsi="Times New Roman"/>
          <w:color w:val="002060"/>
          <w:sz w:val="26"/>
          <w:szCs w:val="26"/>
        </w:rPr>
        <w:t xml:space="preserve">-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Pháp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bắt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triều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Huế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ký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Hiệp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ước</w:t>
      </w:r>
      <w:proofErr w:type="spellEnd"/>
      <w:r w:rsidR="008F55AB">
        <w:rPr>
          <w:rFonts w:ascii="Times New Roman" w:eastAsia="Times New Roman" w:hAnsi="Times New Roman"/>
          <w:sz w:val="26"/>
          <w:szCs w:val="26"/>
          <w:lang w:val="en-US"/>
        </w:rPr>
        <w:t xml:space="preserve"> Pa-</w:t>
      </w:r>
      <w:proofErr w:type="spellStart"/>
      <w:r w:rsidR="008F55AB">
        <w:rPr>
          <w:rFonts w:ascii="Times New Roman" w:eastAsia="Times New Roman" w:hAnsi="Times New Roman"/>
          <w:sz w:val="26"/>
          <w:szCs w:val="26"/>
          <w:lang w:val="en-US"/>
        </w:rPr>
        <w:t>tơ</w:t>
      </w:r>
      <w:proofErr w:type="spellEnd"/>
      <w:r w:rsidR="008F55AB">
        <w:rPr>
          <w:rFonts w:ascii="Times New Roman" w:eastAsia="Times New Roman" w:hAnsi="Times New Roman"/>
          <w:sz w:val="26"/>
          <w:szCs w:val="26"/>
          <w:lang w:val="en-US"/>
        </w:rPr>
        <w:t>-</w:t>
      </w:r>
      <w:proofErr w:type="spellStart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nốt</w:t>
      </w:r>
      <w:proofErr w:type="spellEnd"/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 xml:space="preserve"> (</w:t>
      </w:r>
      <w:r w:rsidRPr="006A5F24">
        <w:rPr>
          <w:rFonts w:ascii="Times New Roman" w:eastAsia="Times New Roman" w:hAnsi="Times New Roman"/>
          <w:sz w:val="26"/>
          <w:szCs w:val="26"/>
        </w:rPr>
        <w:t>ngày 0</w:t>
      </w:r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6-</w:t>
      </w:r>
      <w:r w:rsidRPr="006A5F24">
        <w:rPr>
          <w:rFonts w:ascii="Times New Roman" w:eastAsia="Times New Roman" w:hAnsi="Times New Roman"/>
          <w:sz w:val="26"/>
          <w:szCs w:val="26"/>
        </w:rPr>
        <w:t>0</w:t>
      </w:r>
      <w:r w:rsidR="00DC41FB" w:rsidRPr="006A5F24">
        <w:rPr>
          <w:rFonts w:ascii="Times New Roman" w:eastAsia="Times New Roman" w:hAnsi="Times New Roman"/>
          <w:sz w:val="26"/>
          <w:szCs w:val="26"/>
          <w:lang w:val="en-US"/>
        </w:rPr>
        <w:t>6-1884)</w:t>
      </w:r>
      <w:r w:rsidRPr="006A5F24">
        <w:rPr>
          <w:rFonts w:ascii="Times New Roman" w:eastAsia="Times New Roman" w:hAnsi="Times New Roman"/>
          <w:sz w:val="26"/>
          <w:szCs w:val="26"/>
        </w:rPr>
        <w:t xml:space="preserve"> =&gt; Hiệp ước đã chấm dứt sự tồn tại của nhà nước phong kiến Việt Nam.</w:t>
      </w:r>
    </w:p>
    <w:p w14:paraId="3A7CAC20" w14:textId="18925D5D" w:rsidR="00DC41FB" w:rsidRPr="006A5F24" w:rsidRDefault="00EB4A6E" w:rsidP="00E1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</w:rPr>
      </w:pPr>
      <w:r w:rsidRPr="006A5F24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08A134D7" wp14:editId="768CF482">
            <wp:simplePos x="0" y="0"/>
            <wp:positionH relativeFrom="margin">
              <wp:posOffset>812165</wp:posOffset>
            </wp:positionH>
            <wp:positionV relativeFrom="paragraph">
              <wp:posOffset>74295</wp:posOffset>
            </wp:positionV>
            <wp:extent cx="460057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555" y="21520"/>
                <wp:lineTo x="21555" y="0"/>
                <wp:lineTo x="0" y="0"/>
              </wp:wrapPolygon>
            </wp:wrapThrough>
            <wp:docPr id="3" name="Picture 3" descr="Tit 39 Bi 25 KHNG CHIN LAN R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 39 Bi 25 KHNG CHIN LAN R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15437" w14:textId="77777777" w:rsidR="00D95398" w:rsidRPr="006A5F24" w:rsidRDefault="00D95398" w:rsidP="00E1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</w:rPr>
      </w:pPr>
    </w:p>
    <w:p w14:paraId="089E1BD5" w14:textId="23FDCF99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3E480372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35A03CD6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4CE549AB" w14:textId="545A013E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4BAB3970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52D7F969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49159A88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22167E97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1B688341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322AA75F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73AFA359" w14:textId="77777777" w:rsidR="00EB4A6E" w:rsidRPr="006A5F24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5CC07A8A" w14:textId="77777777" w:rsidR="000A0442" w:rsidRPr="006A5F24" w:rsidRDefault="000A0442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</w:p>
    <w:p w14:paraId="02477F23" w14:textId="0BABE6C3" w:rsidR="00951F95" w:rsidRPr="006A5F24" w:rsidRDefault="00951F95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6F7BA21C" w14:textId="371EB4FC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Câu</w:t>
      </w:r>
      <w:proofErr w:type="spellEnd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1:</w:t>
      </w:r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nào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mốc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chấm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dứt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sự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tồn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tại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của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triều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đại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phong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kiến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Nguyễn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với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tư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cách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một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quốc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gia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độc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lập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5938CD95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sectPr w:rsidR="00951F95" w:rsidRPr="006A5F24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506EEED" w14:textId="64061AA3" w:rsidR="00951F95" w:rsidRPr="006A5F24" w:rsidRDefault="00951F95" w:rsidP="007F422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A.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Nhâm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Tuất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(1862)</w:t>
      </w:r>
    </w:p>
    <w:p w14:paraId="2608E386" w14:textId="77777777" w:rsidR="00951F95" w:rsidRPr="006A5F24" w:rsidRDefault="00951F95" w:rsidP="007F422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Giáp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Tuất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(1874)</w:t>
      </w:r>
    </w:p>
    <w:p w14:paraId="3E0D5509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Hác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-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măng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(1883)</w:t>
      </w:r>
    </w:p>
    <w:p w14:paraId="20840D71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Hiệp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ước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Pa-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tơ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-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nốt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(1884)</w:t>
      </w:r>
    </w:p>
    <w:p w14:paraId="22CC84E9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sectPr w:rsidR="00951F95" w:rsidRPr="006A5F24" w:rsidSect="00951F95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5AC2CC6" w14:textId="7333BC52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Câu</w:t>
      </w:r>
      <w:proofErr w:type="spellEnd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2:</w:t>
      </w:r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Khi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Pháp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kéo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quân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ra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Nội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lần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thứ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hai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ai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người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trấn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thủ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thành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Nội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5B01681A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sectPr w:rsidR="00951F95" w:rsidRPr="006A5F24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93E8A2A" w14:textId="1B13A082" w:rsidR="00951F95" w:rsidRPr="006A5F24" w:rsidRDefault="00951F95" w:rsidP="007F422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A.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Hoàng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Diệu</w:t>
      </w:r>
      <w:proofErr w:type="spellEnd"/>
    </w:p>
    <w:p w14:paraId="0F4725C2" w14:textId="77777777" w:rsidR="00951F95" w:rsidRPr="006A5F24" w:rsidRDefault="00951F95" w:rsidP="007F422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Nguyễn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Tri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Phương</w:t>
      </w:r>
      <w:proofErr w:type="spellEnd"/>
    </w:p>
    <w:p w14:paraId="3780354E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Tôn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Thất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Thuyết</w:t>
      </w:r>
      <w:proofErr w:type="spellEnd"/>
    </w:p>
    <w:p w14:paraId="4C89C328" w14:textId="77777777" w:rsidR="00951F95" w:rsidRPr="006A5F24" w:rsidRDefault="00951F95" w:rsidP="00951F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D.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Thanh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Giản</w:t>
      </w:r>
      <w:proofErr w:type="spellEnd"/>
    </w:p>
    <w:p w14:paraId="04807524" w14:textId="77777777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sectPr w:rsidR="00951F95" w:rsidRPr="006A5F24" w:rsidSect="00951F95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7EE5FB00" w14:textId="60039538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Câu</w:t>
      </w:r>
      <w:proofErr w:type="spellEnd"/>
      <w:r w:rsidRPr="006A5F2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3: 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Vị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tướng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chỉ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huy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quân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Pháp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tấn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công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ra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Bắc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Kì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lần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thứ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hai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(1883)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ai</w:t>
      </w:r>
      <w:proofErr w:type="spellEnd"/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4A8D2DBD" w14:textId="77777777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951F95" w:rsidRPr="006A5F24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57DB3DD0" w14:textId="2FDD712B" w:rsidR="00951F95" w:rsidRPr="006A5F24" w:rsidRDefault="00951F95" w:rsidP="007F4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Gác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ni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ê</w:t>
      </w:r>
    </w:p>
    <w:p w14:paraId="10DF367F" w14:textId="2C06B5A4" w:rsidR="00951F95" w:rsidRPr="006A5F24" w:rsidRDefault="00951F95" w:rsidP="007F4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Bô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la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éc</w:t>
      </w:r>
      <w:proofErr w:type="spellEnd"/>
    </w:p>
    <w:p w14:paraId="5E3A691F" w14:textId="10F1A849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Ri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vi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e</w:t>
      </w:r>
    </w:p>
    <w:p w14:paraId="01DFB2F1" w14:textId="21D1B703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Rơ</w:t>
      </w:r>
      <w:proofErr w:type="spellEnd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proofErr w:type="spellStart"/>
      <w:r w:rsidRPr="006A5F2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ve</w:t>
      </w:r>
      <w:proofErr w:type="spellEnd"/>
    </w:p>
    <w:p w14:paraId="6EE46C2F" w14:textId="77777777" w:rsidR="00951F95" w:rsidRPr="006A5F24" w:rsidRDefault="00951F95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951F95" w:rsidRPr="006A5F24" w:rsidSect="00951F95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266F7DA5" w14:textId="76DCFBBD" w:rsidR="00951F95" w:rsidRPr="006A5F24" w:rsidRDefault="00B27D67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lastRenderedPageBreak/>
        <w:t xml:space="preserve">Câu 4: </w:t>
      </w:r>
      <w:r w:rsidR="00C5220B" w:rsidRPr="006A5F24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Chiến thắng Cầu Giấy lần thứ 2 diễn ra vào:</w:t>
      </w:r>
    </w:p>
    <w:p w14:paraId="5940EC33" w14:textId="77777777" w:rsidR="00C5220B" w:rsidRPr="006A5F24" w:rsidRDefault="00C5220B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C5220B" w:rsidRPr="006A5F24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718C3E9" w14:textId="16B28264" w:rsidR="00C5220B" w:rsidRPr="006A5F24" w:rsidRDefault="00C5220B" w:rsidP="007F4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A. Ngày 18-05-1883</w:t>
      </w:r>
    </w:p>
    <w:p w14:paraId="4022B351" w14:textId="2B684706" w:rsidR="00C5220B" w:rsidRPr="006A5F24" w:rsidRDefault="00C5220B" w:rsidP="007F4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B. Ngày 19-05-1883</w:t>
      </w:r>
    </w:p>
    <w:p w14:paraId="5A797C7B" w14:textId="4FE87354" w:rsidR="00C5220B" w:rsidRPr="006A5F24" w:rsidRDefault="00C5220B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C. Ngày 20-05-1883</w:t>
      </w:r>
    </w:p>
    <w:p w14:paraId="239D33C3" w14:textId="47F9772E" w:rsidR="00C5220B" w:rsidRPr="006A5F24" w:rsidRDefault="00C5220B" w:rsidP="00951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A5F24">
        <w:rPr>
          <w:rFonts w:ascii="Times New Roman" w:eastAsia="Times New Roman" w:hAnsi="Times New Roman"/>
          <w:color w:val="000000" w:themeColor="text1"/>
          <w:sz w:val="26"/>
          <w:szCs w:val="26"/>
        </w:rPr>
        <w:t>D. Ngày 21-05-1883</w:t>
      </w:r>
    </w:p>
    <w:p w14:paraId="15E8721F" w14:textId="77777777" w:rsidR="00C5220B" w:rsidRPr="006A5F24" w:rsidRDefault="00C5220B" w:rsidP="00942C3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sectPr w:rsidR="00C5220B" w:rsidRPr="006A5F24" w:rsidSect="00C5220B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3CC4C913" w14:textId="1707101C" w:rsidR="00951F95" w:rsidRPr="006A5F24" w:rsidRDefault="00C5220B" w:rsidP="00942C3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Câu 5: </w:t>
      </w:r>
      <w:r w:rsidR="000A0442" w:rsidRPr="006A5F24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Thực dân Pháp đã lấy cớ gì để đánh Bắc Kỳ lần thứ 2:</w:t>
      </w:r>
    </w:p>
    <w:p w14:paraId="0501BB45" w14:textId="47F48D9D" w:rsidR="000A0442" w:rsidRPr="006A5F24" w:rsidRDefault="000A0442" w:rsidP="007F422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A. Triều đình Huế vi phạm Hiệp ước 1874</w:t>
      </w:r>
    </w:p>
    <w:p w14:paraId="0BE9AD0F" w14:textId="5F739C8C" w:rsidR="000A0442" w:rsidRPr="006A5F24" w:rsidRDefault="000A0442" w:rsidP="007F422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 Triều đình thực hiện việc cấm đạo</w:t>
      </w:r>
    </w:p>
    <w:p w14:paraId="7149A2F0" w14:textId="56E7A4A3" w:rsidR="000A0442" w:rsidRPr="006A5F24" w:rsidRDefault="000A0442" w:rsidP="007F42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C. Triều đình tiếp tục giao thiệp với nhà Thanh mà không hỏi ý kiến của Pháp.</w:t>
      </w:r>
    </w:p>
    <w:p w14:paraId="0FA3D8CF" w14:textId="59947DE9" w:rsidR="000A0442" w:rsidRPr="006A5F24" w:rsidRDefault="000A0442" w:rsidP="007F422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D. Tất cả các ý trên đều đúng</w:t>
      </w:r>
    </w:p>
    <w:p w14:paraId="1BB9DA97" w14:textId="5DC5A493" w:rsidR="00FA0533" w:rsidRPr="006A5F24" w:rsidRDefault="002D2C0B" w:rsidP="00942C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6A5F24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6A5F24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6A5F24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6A5F24" w:rsidRDefault="00FA0533" w:rsidP="00A866F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5E38C25" w:rsidR="00AE4C79" w:rsidRPr="006A5F24" w:rsidRDefault="00AE4C79" w:rsidP="00A866FB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6A5F24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vào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K12online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xem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bài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giảng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và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làm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</w:t>
      </w:r>
      <w:proofErr w:type="spellEnd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6A5F24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đủ</w:t>
      </w:r>
      <w:proofErr w:type="spellEnd"/>
      <w:r w:rsidR="00766B33" w:rsidRPr="006A5F24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13D0F7A7" w:rsidR="00551112" w:rsidRPr="006A5F24" w:rsidRDefault="006D3F6E" w:rsidP="00C1564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3. </w:t>
      </w:r>
      <w:proofErr w:type="spellStart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Chuẩn</w:t>
      </w:r>
      <w:proofErr w:type="spellEnd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bị</w:t>
      </w:r>
      <w:proofErr w:type="spellEnd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nội</w:t>
      </w:r>
      <w:proofErr w:type="spellEnd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tuầ</w:t>
      </w:r>
      <w:r w:rsidR="006B02B9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</w:t>
      </w:r>
      <w:proofErr w:type="spellEnd"/>
      <w:r w:rsidR="006B02B9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475051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C16E23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4</w:t>
      </w:r>
      <w:r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5111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Bài</w:t>
      </w:r>
      <w:proofErr w:type="spellEnd"/>
      <w:r w:rsidR="0055111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2</w:t>
      </w:r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6</w:t>
      </w:r>
      <w:r w:rsidR="00ED23C7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Phong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trào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kháng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chiến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chống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Pháp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trong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những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năm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cuối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thế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kỷ</w:t>
      </w:r>
      <w:proofErr w:type="spellEnd"/>
      <w:r w:rsidR="00307B7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XIX</w:t>
      </w:r>
      <w:r w:rsidR="00551112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 phầ</w:t>
      </w:r>
      <w:r w:rsidR="00A6094A" w:rsidRPr="006A5F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 I</w:t>
      </w:r>
    </w:p>
    <w:p w14:paraId="4CA12869" w14:textId="699BB4CF" w:rsidR="0097612D" w:rsidRPr="006A5F24" w:rsidRDefault="0097612D" w:rsidP="00A866F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6A5F24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761"/>
        <w:gridCol w:w="2360"/>
        <w:gridCol w:w="1612"/>
        <w:gridCol w:w="3190"/>
      </w:tblGrid>
      <w:tr w:rsidR="00000964" w:rsidRPr="009A7179" w14:paraId="5B6D6366" w14:textId="3502F722" w:rsidTr="00A866FB">
        <w:tc>
          <w:tcPr>
            <w:tcW w:w="2802" w:type="dxa"/>
          </w:tcPr>
          <w:p w14:paraId="63FB820C" w14:textId="74C6F8ED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9A717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A866FB" w:rsidRDefault="00000964" w:rsidP="00A866FB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A866FB" w:rsidRDefault="00662E81" w:rsidP="00A866FB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hyperlink r:id="rId11" w:history="1">
              <w:r w:rsidR="00F85B98" w:rsidRPr="00A866FB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9A717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A866FB" w:rsidRDefault="00000964" w:rsidP="00A866FB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proofErr w:type="spellStart"/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>Thầy</w:t>
            </w:r>
            <w:proofErr w:type="spellEnd"/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>Lê</w:t>
            </w:r>
            <w:proofErr w:type="spellEnd"/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>Ngọ</w:t>
            </w:r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>c</w:t>
            </w:r>
            <w:proofErr w:type="spellEnd"/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>Phúc</w:t>
            </w:r>
            <w:proofErr w:type="spellEnd"/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</w:t>
            </w:r>
            <w:proofErr w:type="spellStart"/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2396" w:type="dxa"/>
            <w:vAlign w:val="center"/>
          </w:tcPr>
          <w:p w14:paraId="69402359" w14:textId="5221AA20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A866FB" w:rsidRDefault="00000964" w:rsidP="00A86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66FB">
              <w:rPr>
                <w:rFonts w:ascii="Times New Roman" w:hAnsi="Times New Roman"/>
                <w:sz w:val="24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A866FB" w:rsidRDefault="00662E81" w:rsidP="00A866FB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A866FB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9A7179" w:rsidRDefault="00000964" w:rsidP="00A866FB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9A717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6B91A" w14:textId="77777777" w:rsidR="00662E81" w:rsidRDefault="00662E81" w:rsidP="00DE12D6">
      <w:pPr>
        <w:spacing w:after="0" w:line="240" w:lineRule="auto"/>
      </w:pPr>
      <w:r>
        <w:separator/>
      </w:r>
    </w:p>
  </w:endnote>
  <w:endnote w:type="continuationSeparator" w:id="0">
    <w:p w14:paraId="20D53880" w14:textId="77777777" w:rsidR="00662E81" w:rsidRDefault="00662E81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CF405" w14:textId="77777777" w:rsidR="00662E81" w:rsidRDefault="00662E81" w:rsidP="00DE12D6">
      <w:pPr>
        <w:spacing w:after="0" w:line="240" w:lineRule="auto"/>
      </w:pPr>
      <w:r>
        <w:separator/>
      </w:r>
    </w:p>
  </w:footnote>
  <w:footnote w:type="continuationSeparator" w:id="0">
    <w:p w14:paraId="75072067" w14:textId="77777777" w:rsidR="00662E81" w:rsidRDefault="00662E81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7"/>
  </w:num>
  <w:num w:numId="11">
    <w:abstractNumId w:val="24"/>
  </w:num>
  <w:num w:numId="12">
    <w:abstractNumId w:val="17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20"/>
  </w:num>
  <w:num w:numId="19">
    <w:abstractNumId w:val="21"/>
  </w:num>
  <w:num w:numId="20">
    <w:abstractNumId w:val="3"/>
  </w:num>
  <w:num w:numId="21">
    <w:abstractNumId w:val="25"/>
  </w:num>
  <w:num w:numId="22">
    <w:abstractNumId w:val="19"/>
  </w:num>
  <w:num w:numId="23">
    <w:abstractNumId w:val="22"/>
  </w:num>
  <w:num w:numId="24">
    <w:abstractNumId w:val="0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527D4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771D"/>
    <w:rsid w:val="000D095A"/>
    <w:rsid w:val="000D2CF6"/>
    <w:rsid w:val="000D430A"/>
    <w:rsid w:val="000D4DEA"/>
    <w:rsid w:val="000D6DAB"/>
    <w:rsid w:val="000E2135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4401"/>
    <w:rsid w:val="002852D2"/>
    <w:rsid w:val="002869BB"/>
    <w:rsid w:val="00290665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B0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7F20"/>
    <w:rsid w:val="004325D0"/>
    <w:rsid w:val="00434525"/>
    <w:rsid w:val="004416EA"/>
    <w:rsid w:val="00442C79"/>
    <w:rsid w:val="00445A43"/>
    <w:rsid w:val="00446883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5001ED"/>
    <w:rsid w:val="005005CC"/>
    <w:rsid w:val="00502E69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2F6D"/>
    <w:rsid w:val="006A0005"/>
    <w:rsid w:val="006A0C9D"/>
    <w:rsid w:val="006A4C16"/>
    <w:rsid w:val="006A5F24"/>
    <w:rsid w:val="006B02B9"/>
    <w:rsid w:val="006B05C7"/>
    <w:rsid w:val="006B3EE6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70FD"/>
    <w:rsid w:val="00760B3C"/>
    <w:rsid w:val="00760C4C"/>
    <w:rsid w:val="00761C8F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5B57"/>
    <w:rsid w:val="008E6F00"/>
    <w:rsid w:val="008F1B11"/>
    <w:rsid w:val="008F1B31"/>
    <w:rsid w:val="008F3C32"/>
    <w:rsid w:val="008F47A1"/>
    <w:rsid w:val="008F55AB"/>
    <w:rsid w:val="008F5606"/>
    <w:rsid w:val="0090158A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4563"/>
    <w:rsid w:val="00985EB2"/>
    <w:rsid w:val="00990724"/>
    <w:rsid w:val="0099088C"/>
    <w:rsid w:val="00994BA1"/>
    <w:rsid w:val="00995A91"/>
    <w:rsid w:val="009A1888"/>
    <w:rsid w:val="009A592E"/>
    <w:rsid w:val="009A5B55"/>
    <w:rsid w:val="009A6FB2"/>
    <w:rsid w:val="009A7179"/>
    <w:rsid w:val="009B0AE1"/>
    <w:rsid w:val="009B0D80"/>
    <w:rsid w:val="009C0D16"/>
    <w:rsid w:val="009C11CB"/>
    <w:rsid w:val="009C457E"/>
    <w:rsid w:val="009C4A9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234BA"/>
    <w:rsid w:val="00B27D67"/>
    <w:rsid w:val="00B30CB4"/>
    <w:rsid w:val="00B318FC"/>
    <w:rsid w:val="00B338CA"/>
    <w:rsid w:val="00B420CF"/>
    <w:rsid w:val="00B425FF"/>
    <w:rsid w:val="00B42E0A"/>
    <w:rsid w:val="00B4421D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6EA9"/>
    <w:rsid w:val="00D34E51"/>
    <w:rsid w:val="00D36412"/>
    <w:rsid w:val="00D4007E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763"/>
    <w:rsid w:val="00EB5C57"/>
    <w:rsid w:val="00EB6559"/>
    <w:rsid w:val="00EC0E1D"/>
    <w:rsid w:val="00EC2D33"/>
    <w:rsid w:val="00EC4ECA"/>
    <w:rsid w:val="00EC5DA9"/>
    <w:rsid w:val="00ED187C"/>
    <w:rsid w:val="00ED23C7"/>
    <w:rsid w:val="00ED2C4D"/>
    <w:rsid w:val="00ED370E"/>
    <w:rsid w:val="00ED4E2C"/>
    <w:rsid w:val="00ED6A66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834D6"/>
    <w:rsid w:val="00F843A5"/>
    <w:rsid w:val="00F85758"/>
    <w:rsid w:val="00F85B98"/>
    <w:rsid w:val="00F94908"/>
    <w:rsid w:val="00F950AE"/>
    <w:rsid w:val="00FA0533"/>
    <w:rsid w:val="00FA134A"/>
    <w:rsid w:val="00FB3914"/>
    <w:rsid w:val="00FC63BC"/>
    <w:rsid w:val="00FC6416"/>
    <w:rsid w:val="00FC6674"/>
    <w:rsid w:val="00FD01C0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8CD7-2344-421E-845E-8E78D89F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FPTSHOP</cp:lastModifiedBy>
  <cp:revision>26</cp:revision>
  <dcterms:created xsi:type="dcterms:W3CDTF">2022-02-21T23:43:00Z</dcterms:created>
  <dcterms:modified xsi:type="dcterms:W3CDTF">2022-02-24T16:01:00Z</dcterms:modified>
</cp:coreProperties>
</file>